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0B22" w:rsidRPr="00434861" w:rsidRDefault="00434861" w:rsidP="00434861">
      <w:pPr>
        <w:pStyle w:val="a3"/>
        <w:shd w:val="clear" w:color="auto" w:fill="FFFFFF"/>
        <w:spacing w:before="0" w:beforeAutospacing="0" w:after="0" w:afterAutospacing="0" w:line="383" w:lineRule="atLeast"/>
        <w:jc w:val="center"/>
        <w:rPr>
          <w:rFonts w:ascii="方正小标宋简体" w:eastAsia="方正小标宋简体" w:hAnsi="微软雅黑" w:hint="eastAsia"/>
          <w:color w:val="333333"/>
          <w:spacing w:val="8"/>
          <w:sz w:val="44"/>
          <w:szCs w:val="44"/>
        </w:rPr>
      </w:pPr>
      <w:bookmarkStart w:id="0" w:name="_GoBack"/>
      <w:r w:rsidRPr="00434861">
        <w:rPr>
          <w:rFonts w:ascii="方正小标宋简体" w:eastAsia="方正小标宋简体" w:hAnsi="微软雅黑" w:hint="eastAsia"/>
          <w:color w:val="333333"/>
          <w:spacing w:val="8"/>
          <w:sz w:val="44"/>
          <w:szCs w:val="44"/>
        </w:rPr>
        <w:t>“用心用情促就业”大学生就业</w:t>
      </w:r>
    </w:p>
    <w:bookmarkEnd w:id="0"/>
    <w:p w:rsidR="008F0B22" w:rsidRPr="00434861" w:rsidRDefault="00434861" w:rsidP="00434861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72"/>
        <w:jc w:val="both"/>
        <w:rPr>
          <w:rFonts w:ascii="黑体" w:eastAsia="黑体" w:hAnsi="黑体" w:hint="eastAsia"/>
          <w:color w:val="333333"/>
          <w:spacing w:val="8"/>
          <w:sz w:val="32"/>
          <w:szCs w:val="32"/>
        </w:rPr>
      </w:pPr>
      <w:r w:rsidRPr="00434861">
        <w:rPr>
          <w:rFonts w:ascii="黑体" w:eastAsia="黑体" w:hAnsi="黑体" w:hint="eastAsia"/>
          <w:color w:val="333333"/>
          <w:spacing w:val="8"/>
          <w:sz w:val="32"/>
          <w:szCs w:val="32"/>
        </w:rPr>
        <w:t>一、</w:t>
      </w:r>
      <w:r w:rsidRPr="00434861">
        <w:rPr>
          <w:rFonts w:ascii="黑体" w:eastAsia="黑体" w:hAnsi="黑体" w:hint="eastAsia"/>
          <w:color w:val="333333"/>
          <w:spacing w:val="8"/>
          <w:sz w:val="32"/>
          <w:szCs w:val="32"/>
        </w:rPr>
        <w:t>就业现状分析</w:t>
      </w:r>
    </w:p>
    <w:p w:rsidR="008F0B22" w:rsidRPr="00434861" w:rsidRDefault="00434861" w:rsidP="00434861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72"/>
        <w:jc w:val="both"/>
        <w:rPr>
          <w:rFonts w:ascii="仿宋_GB2312" w:eastAsia="仿宋_GB2312" w:hint="eastAsia"/>
          <w:color w:val="333333"/>
          <w:spacing w:val="8"/>
          <w:sz w:val="32"/>
          <w:szCs w:val="32"/>
        </w:rPr>
      </w:pPr>
      <w:r w:rsidRPr="00434861">
        <w:rPr>
          <w:rFonts w:ascii="仿宋_GB2312" w:eastAsia="仿宋_GB2312" w:hint="eastAsia"/>
          <w:color w:val="333333"/>
          <w:spacing w:val="8"/>
          <w:sz w:val="32"/>
          <w:szCs w:val="32"/>
        </w:rPr>
        <w:t>据教育部数据显示，高校毕业生规模屡创新高，受疫情影响，高校毕业生就业压力大任务重。很多互联网公司频繁裁员、频繁倒闭。同时</w:t>
      </w:r>
      <w:r w:rsidRPr="00434861">
        <w:rPr>
          <w:rFonts w:ascii="仿宋_GB2312" w:eastAsia="仿宋_GB2312" w:hint="eastAsia"/>
          <w:color w:val="333333"/>
          <w:spacing w:val="8"/>
          <w:sz w:val="32"/>
          <w:szCs w:val="32"/>
        </w:rPr>
        <w:t xml:space="preserve"> </w:t>
      </w:r>
      <w:r w:rsidRPr="00434861">
        <w:rPr>
          <w:rFonts w:ascii="仿宋_GB2312" w:eastAsia="仿宋_GB2312" w:hint="eastAsia"/>
          <w:color w:val="333333"/>
          <w:spacing w:val="8"/>
          <w:sz w:val="32"/>
          <w:szCs w:val="32"/>
        </w:rPr>
        <w:t>“双减”政策的出台使英语专业毕业生就业市场受到较大影响和冲击。经调研，外语学院英语教育专业学生最主要的就业意向是考研和体制内就业，德语、日语、西班牙语专业学生最主要的就业意向是大型公司。引导毕业生树立正确的就业观、择业观、成才观；如何促进大学生实现稳定就业，摆脱毕业即失业的局面，是当前高校亟待解决的重要话题。</w:t>
      </w:r>
    </w:p>
    <w:p w:rsidR="008F0B22" w:rsidRPr="00434861" w:rsidRDefault="00434861" w:rsidP="00434861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72"/>
        <w:jc w:val="both"/>
        <w:rPr>
          <w:rFonts w:ascii="黑体" w:eastAsia="黑体" w:hAnsi="黑体" w:hint="eastAsia"/>
          <w:color w:val="333333"/>
          <w:spacing w:val="8"/>
          <w:sz w:val="32"/>
          <w:szCs w:val="32"/>
        </w:rPr>
      </w:pPr>
      <w:r w:rsidRPr="00434861">
        <w:rPr>
          <w:rFonts w:ascii="黑体" w:eastAsia="黑体" w:hAnsi="黑体" w:hint="eastAsia"/>
          <w:color w:val="333333"/>
          <w:spacing w:val="8"/>
          <w:sz w:val="32"/>
          <w:szCs w:val="32"/>
        </w:rPr>
        <w:t>二、</w:t>
      </w:r>
      <w:r w:rsidRPr="00434861">
        <w:rPr>
          <w:rFonts w:ascii="黑体" w:eastAsia="黑体" w:hAnsi="黑体" w:hint="eastAsia"/>
          <w:color w:val="333333"/>
          <w:spacing w:val="8"/>
          <w:sz w:val="32"/>
          <w:szCs w:val="32"/>
        </w:rPr>
        <w:t>案例简介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（一）学生个人基本情况</w:t>
      </w:r>
    </w:p>
    <w:p w:rsidR="008F0B22" w:rsidRPr="00434861" w:rsidRDefault="00434861" w:rsidP="00434861">
      <w:pPr>
        <w:spacing w:line="520" w:lineRule="exact"/>
        <w:ind w:firstLineChars="200" w:firstLine="672"/>
        <w:rPr>
          <w:rFonts w:ascii="仿宋_GB2312" w:eastAsia="仿宋_GB2312" w:hAnsi="宋体" w:hint="eastAsia"/>
          <w:color w:val="3E3E3E"/>
          <w:spacing w:val="8"/>
          <w:sz w:val="32"/>
          <w:szCs w:val="32"/>
        </w:rPr>
      </w:pPr>
      <w:r w:rsidRPr="00434861">
        <w:rPr>
          <w:rFonts w:ascii="仿宋_GB2312" w:eastAsia="仿宋_GB2312" w:hAnsi="宋体" w:hint="eastAsia"/>
          <w:color w:val="3E3E3E"/>
          <w:spacing w:val="8"/>
          <w:sz w:val="32"/>
          <w:szCs w:val="32"/>
        </w:rPr>
        <w:t>叶</w:t>
      </w:r>
      <w:r w:rsidRPr="00434861">
        <w:rPr>
          <w:rFonts w:ascii="仿宋_GB2312" w:eastAsia="仿宋_GB2312" w:hAnsi="宋体" w:hint="eastAsia"/>
          <w:color w:val="3E3E3E"/>
          <w:spacing w:val="8"/>
          <w:sz w:val="32"/>
          <w:szCs w:val="32"/>
        </w:rPr>
        <w:t>某某，广东省河源市</w:t>
      </w:r>
      <w:proofErr w:type="gramStart"/>
      <w:r w:rsidRPr="00434861">
        <w:rPr>
          <w:rFonts w:ascii="仿宋_GB2312" w:eastAsia="仿宋_GB2312" w:hAnsi="宋体" w:hint="eastAsia"/>
          <w:color w:val="3E3E3E"/>
          <w:spacing w:val="8"/>
          <w:sz w:val="32"/>
          <w:szCs w:val="32"/>
        </w:rPr>
        <w:t>东源县角塘</w:t>
      </w:r>
      <w:proofErr w:type="gramEnd"/>
      <w:r w:rsidRPr="00434861">
        <w:rPr>
          <w:rFonts w:ascii="仿宋_GB2312" w:eastAsia="仿宋_GB2312" w:hAnsi="宋体" w:hint="eastAsia"/>
          <w:color w:val="3E3E3E"/>
          <w:spacing w:val="8"/>
          <w:sz w:val="32"/>
          <w:szCs w:val="32"/>
        </w:rPr>
        <w:t>村，是建档立卡的贫困户。</w:t>
      </w:r>
      <w:r w:rsidRPr="00434861">
        <w:rPr>
          <w:rFonts w:ascii="仿宋_GB2312" w:eastAsia="仿宋_GB2312" w:hAnsi="宋体" w:hint="eastAsia"/>
          <w:color w:val="3E3E3E"/>
          <w:spacing w:val="8"/>
          <w:sz w:val="32"/>
          <w:szCs w:val="32"/>
        </w:rPr>
        <w:t>2017</w:t>
      </w:r>
      <w:r w:rsidRPr="00434861">
        <w:rPr>
          <w:rFonts w:ascii="仿宋_GB2312" w:eastAsia="仿宋_GB2312" w:hAnsi="宋体" w:hint="eastAsia"/>
          <w:color w:val="3E3E3E"/>
          <w:spacing w:val="8"/>
          <w:sz w:val="32"/>
          <w:szCs w:val="32"/>
        </w:rPr>
        <w:t>年</w:t>
      </w:r>
      <w:r w:rsidRPr="00434861">
        <w:rPr>
          <w:rFonts w:ascii="仿宋_GB2312" w:eastAsia="仿宋_GB2312" w:hAnsi="宋体" w:hint="eastAsia"/>
          <w:color w:val="3E3E3E"/>
          <w:spacing w:val="8"/>
          <w:sz w:val="32"/>
          <w:szCs w:val="32"/>
        </w:rPr>
        <w:t>9</w:t>
      </w:r>
      <w:r w:rsidRPr="00434861">
        <w:rPr>
          <w:rFonts w:ascii="仿宋_GB2312" w:eastAsia="仿宋_GB2312" w:hAnsi="宋体" w:hint="eastAsia"/>
          <w:color w:val="3E3E3E"/>
          <w:spacing w:val="8"/>
          <w:sz w:val="32"/>
          <w:szCs w:val="32"/>
        </w:rPr>
        <w:t>月份来到井冈山大学外国语学院。大学四年担任班级学习委员。在校期间先后获得，荣获特等奖学金和井冈山大学第五届“开荣奖学金””优秀学生干部“等荣誉称号，在</w:t>
      </w:r>
      <w:r w:rsidRPr="00434861">
        <w:rPr>
          <w:rFonts w:ascii="仿宋_GB2312" w:eastAsia="仿宋_GB2312" w:hAnsi="宋体" w:hint="eastAsia"/>
          <w:color w:val="3E3E3E"/>
          <w:spacing w:val="8"/>
          <w:sz w:val="32"/>
          <w:szCs w:val="32"/>
        </w:rPr>
        <w:t>2018</w:t>
      </w:r>
      <w:r w:rsidRPr="00434861">
        <w:rPr>
          <w:rFonts w:ascii="仿宋_GB2312" w:eastAsia="仿宋_GB2312" w:hAnsi="宋体" w:hint="eastAsia"/>
          <w:color w:val="3E3E3E"/>
          <w:spacing w:val="8"/>
          <w:sz w:val="32"/>
          <w:szCs w:val="32"/>
        </w:rPr>
        <w:t>年中国大学生武术套路锦标赛男子丙组荣获龙身蛇形太极拳第五名，杨氏太极拳第六名，孙氏太极拳第七名以及江西省第十五届运动会高校男子甲组</w:t>
      </w:r>
      <w:r w:rsidRPr="00434861">
        <w:rPr>
          <w:rFonts w:ascii="仿宋_GB2312" w:eastAsia="仿宋_GB2312" w:hAnsi="宋体" w:hint="eastAsia"/>
          <w:color w:val="3E3E3E"/>
          <w:spacing w:val="8"/>
          <w:sz w:val="32"/>
          <w:szCs w:val="32"/>
        </w:rPr>
        <w:t>42</w:t>
      </w:r>
      <w:r w:rsidRPr="00434861">
        <w:rPr>
          <w:rFonts w:ascii="仿宋_GB2312" w:eastAsia="仿宋_GB2312" w:hAnsi="宋体" w:hint="eastAsia"/>
          <w:color w:val="3E3E3E"/>
          <w:spacing w:val="8"/>
          <w:sz w:val="32"/>
          <w:szCs w:val="32"/>
        </w:rPr>
        <w:t>式太极拳第二名。学习上他努力学习，力争上游，工作上积极认真、细致负责。他相信任何有目标的折腾都是一种积累，这些积累都在为</w:t>
      </w:r>
      <w:r w:rsidRPr="00434861">
        <w:rPr>
          <w:rFonts w:ascii="仿宋_GB2312" w:eastAsia="仿宋_GB2312" w:hAnsi="宋体" w:hint="eastAsia"/>
          <w:color w:val="3E3E3E"/>
          <w:spacing w:val="8"/>
          <w:sz w:val="32"/>
          <w:szCs w:val="32"/>
        </w:rPr>
        <w:t>成功铺路！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（二）本案例事件过程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学生叶某某在大二假期前往深圳外贸公司实习，实习期满后回到学校，叶某某决心考研，但父母希望他能尽快工作，</w:t>
      </w:r>
      <w:r w:rsidRPr="00434861">
        <w:rPr>
          <w:rFonts w:ascii="仿宋_GB2312" w:eastAsia="仿宋_GB2312" w:hAnsi="宋体" w:hint="eastAsia"/>
          <w:sz w:val="32"/>
          <w:szCs w:val="32"/>
        </w:rPr>
        <w:lastRenderedPageBreak/>
        <w:t>减轻家庭负担。在临近考研的前一个月，叶某开始摇摆不定，觉得自己复习的不好，考上的概率很低，加之父母的影响，他又出现的毕业后找工作的念头。考研成绩出来后，叶某落榜了，他开始了求职之路。他认为，自己是学生干部，有良好的团队意识和组织能力，同时在相关企业有几个月的工作经验，学习成绩也不错，找工作应该很容易。但事实结果是，叶某某</w:t>
      </w:r>
      <w:r w:rsidRPr="00434861">
        <w:rPr>
          <w:rFonts w:ascii="仿宋_GB2312" w:eastAsia="仿宋_GB2312" w:hAnsi="宋体" w:hint="eastAsia"/>
          <w:sz w:val="32"/>
          <w:szCs w:val="32"/>
        </w:rPr>
        <w:t>基本上很容易通过第一轮的简历筛选，但在第二轮的技术面试过程中多次被拒，多次被拒后的叶某某开始感觉到焦虑、浮躁，自己突然失去了自信、乐观的心态，心理落差巨大，使自己无法客观地进行自我定位，并且一度出现求职中的焦虑状态。加之毕业论文的压力、家庭的压力使他心理几乎崩溃，甚至出现了轻生的念头。</w:t>
      </w:r>
    </w:p>
    <w:p w:rsidR="008F0B22" w:rsidRPr="00434861" w:rsidRDefault="00434861" w:rsidP="00434861">
      <w:pPr>
        <w:pStyle w:val="a3"/>
        <w:shd w:val="clear" w:color="auto" w:fill="FFFFFF"/>
        <w:spacing w:before="0" w:beforeAutospacing="0" w:after="0" w:afterAutospacing="0" w:line="520" w:lineRule="exact"/>
        <w:ind w:firstLineChars="200" w:firstLine="672"/>
        <w:jc w:val="both"/>
        <w:rPr>
          <w:rFonts w:ascii="黑体" w:eastAsia="黑体" w:hAnsi="黑体" w:hint="eastAsia"/>
          <w:color w:val="333333"/>
          <w:spacing w:val="8"/>
          <w:sz w:val="32"/>
          <w:szCs w:val="32"/>
        </w:rPr>
      </w:pPr>
      <w:r w:rsidRPr="00434861">
        <w:rPr>
          <w:rFonts w:ascii="黑体" w:eastAsia="黑体" w:hAnsi="黑体" w:hint="eastAsia"/>
          <w:color w:val="333333"/>
          <w:spacing w:val="8"/>
          <w:sz w:val="32"/>
          <w:szCs w:val="32"/>
        </w:rPr>
        <w:t>三、案例分析处理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（一）对案例的分析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当前，高校毕业生就业难已成为高校和社会共同面临的难题，主要是学生高质量就业比较难。在校期间担任学生干部且表现优秀的学生更加追求高质量就业，因此，这部分学生离开校园走向社会后，找不准自己的</w:t>
      </w:r>
      <w:r w:rsidRPr="00434861">
        <w:rPr>
          <w:rFonts w:ascii="仿宋_GB2312" w:eastAsia="仿宋_GB2312" w:hAnsi="宋体" w:hint="eastAsia"/>
          <w:sz w:val="32"/>
          <w:szCs w:val="32"/>
        </w:rPr>
        <w:t>位置，不能很快适应现实工作的落差，则会表现出案例中叶某某的就业焦虑等情况。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1.</w:t>
      </w:r>
      <w:r w:rsidRPr="00434861">
        <w:rPr>
          <w:rFonts w:ascii="仿宋_GB2312" w:eastAsia="仿宋_GB2312" w:hAnsi="宋体" w:hint="eastAsia"/>
          <w:sz w:val="32"/>
          <w:szCs w:val="32"/>
        </w:rPr>
        <w:t>职业生涯规划模糊，缺乏科学性、可行性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叶某某开始决定考研究生，临近考试又决定找工作。这就说明叶某某本人对其职业生涯规划模糊，制定的目标不够明确、科学、客观。叶某在校期间具有较为强烈的职业生涯规划的意识，但是对自己的自我评价不客观、优劣</w:t>
      </w:r>
      <w:proofErr w:type="gramStart"/>
      <w:r w:rsidRPr="00434861">
        <w:rPr>
          <w:rFonts w:ascii="仿宋_GB2312" w:eastAsia="仿宋_GB2312" w:hAnsi="宋体" w:hint="eastAsia"/>
          <w:sz w:val="32"/>
          <w:szCs w:val="32"/>
        </w:rPr>
        <w:t>势认识</w:t>
      </w:r>
      <w:proofErr w:type="gramEnd"/>
      <w:r w:rsidRPr="00434861">
        <w:rPr>
          <w:rFonts w:ascii="仿宋_GB2312" w:eastAsia="仿宋_GB2312" w:hAnsi="宋体" w:hint="eastAsia"/>
          <w:sz w:val="32"/>
          <w:szCs w:val="32"/>
        </w:rPr>
        <w:t>不够准确、职业素养认识不到位，以及对当前社会</w:t>
      </w:r>
      <w:proofErr w:type="gramStart"/>
      <w:r w:rsidRPr="00434861">
        <w:rPr>
          <w:rFonts w:ascii="仿宋_GB2312" w:eastAsia="仿宋_GB2312" w:hAnsi="宋体" w:hint="eastAsia"/>
          <w:sz w:val="32"/>
          <w:szCs w:val="32"/>
        </w:rPr>
        <w:t>就业严峻</w:t>
      </w:r>
      <w:proofErr w:type="gramEnd"/>
      <w:r w:rsidRPr="00434861">
        <w:rPr>
          <w:rFonts w:ascii="仿宋_GB2312" w:eastAsia="仿宋_GB2312" w:hAnsi="宋体" w:hint="eastAsia"/>
          <w:sz w:val="32"/>
          <w:szCs w:val="32"/>
        </w:rPr>
        <w:t>形</w:t>
      </w:r>
      <w:r w:rsidRPr="00434861">
        <w:rPr>
          <w:rFonts w:ascii="仿宋_GB2312" w:eastAsia="仿宋_GB2312" w:hAnsi="宋体" w:hint="eastAsia"/>
          <w:sz w:val="32"/>
          <w:szCs w:val="32"/>
        </w:rPr>
        <w:lastRenderedPageBreak/>
        <w:t>势把握不清晰，对岗位职责理解不深刻，导致其职业生涯规划缺乏科学性、针对性、实用性。在秋季大型招聘会第二轮技术面试中多次被拒，而在第一轮简</w:t>
      </w:r>
      <w:r w:rsidRPr="00434861">
        <w:rPr>
          <w:rFonts w:ascii="仿宋_GB2312" w:eastAsia="仿宋_GB2312" w:hAnsi="宋体" w:hint="eastAsia"/>
          <w:sz w:val="32"/>
          <w:szCs w:val="32"/>
        </w:rPr>
        <w:t>历筛选中多次脱颖而出，说明叶某某的在校成绩和经历很受用人单位欢迎，但在第二轮技术面试中多次碰壁，说明王某对专业技术的学习、综合能力还有一定的欠缺。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2.</w:t>
      </w:r>
      <w:r w:rsidRPr="00434861">
        <w:rPr>
          <w:rFonts w:ascii="仿宋_GB2312" w:eastAsia="仿宋_GB2312" w:hAnsi="宋体" w:hint="eastAsia"/>
          <w:sz w:val="32"/>
          <w:szCs w:val="32"/>
        </w:rPr>
        <w:t>就职准备不足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叶某某在求职过程中表现出对工作岗位的期待，对未来职业有较高期望值，由于其在校期间担任学生干部，所以自信</w:t>
      </w:r>
      <w:proofErr w:type="gramStart"/>
      <w:r w:rsidRPr="00434861">
        <w:rPr>
          <w:rFonts w:ascii="仿宋_GB2312" w:eastAsia="仿宋_GB2312" w:hAnsi="宋体" w:hint="eastAsia"/>
          <w:sz w:val="32"/>
          <w:szCs w:val="32"/>
        </w:rPr>
        <w:t>进入职场后</w:t>
      </w:r>
      <w:proofErr w:type="gramEnd"/>
      <w:r w:rsidRPr="00434861">
        <w:rPr>
          <w:rFonts w:ascii="仿宋_GB2312" w:eastAsia="仿宋_GB2312" w:hAnsi="宋体" w:hint="eastAsia"/>
          <w:sz w:val="32"/>
          <w:szCs w:val="32"/>
        </w:rPr>
        <w:t>能迅速胜任工作内容，幻想自己能找到职业归属感和成就感，实现高质量就业的目标。但是面试的多次失利使其一度萎靡不振，失去信心，否定自我，没有客观、平和的心理准备，没有工作的动力，看不到自己未来的发展，因而陷入工作迷茫和焦虑中，这样消极的心态严重影响到之后的求职效果。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3.</w:t>
      </w:r>
      <w:r w:rsidRPr="00434861">
        <w:rPr>
          <w:rFonts w:ascii="仿宋_GB2312" w:eastAsia="仿宋_GB2312" w:hAnsi="宋体" w:hint="eastAsia"/>
          <w:sz w:val="32"/>
          <w:szCs w:val="32"/>
        </w:rPr>
        <w:t>过度关注初次就业，心理承受能力弱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在与叶某某的多次沟通中了解到，叶某某因为参加秋季</w:t>
      </w:r>
      <w:proofErr w:type="gramStart"/>
      <w:r w:rsidRPr="00434861">
        <w:rPr>
          <w:rFonts w:ascii="仿宋_GB2312" w:eastAsia="仿宋_GB2312" w:hAnsi="宋体" w:hint="eastAsia"/>
          <w:sz w:val="32"/>
          <w:szCs w:val="32"/>
        </w:rPr>
        <w:t>双选会的</w:t>
      </w:r>
      <w:proofErr w:type="gramEnd"/>
      <w:r w:rsidRPr="00434861">
        <w:rPr>
          <w:rFonts w:ascii="仿宋_GB2312" w:eastAsia="仿宋_GB2312" w:hAnsi="宋体" w:hint="eastAsia"/>
          <w:sz w:val="32"/>
          <w:szCs w:val="32"/>
        </w:rPr>
        <w:t>不顺利，影响到之后对行业、工作岗位的选择。王某认为大学生初次工作则决定了未来个人的职业发展，过度重视工作选择的重要性。因此，导致王某选择工作过分慎重、不自</w:t>
      </w:r>
      <w:r w:rsidRPr="00434861">
        <w:rPr>
          <w:rFonts w:ascii="仿宋_GB2312" w:eastAsia="仿宋_GB2312" w:hAnsi="宋体" w:hint="eastAsia"/>
          <w:sz w:val="32"/>
          <w:szCs w:val="32"/>
        </w:rPr>
        <w:t>信、优柔寡断，从而产生了就业焦虑、自卑、迷茫、回避选择等情况。</w:t>
      </w:r>
      <w:r w:rsidRPr="00434861">
        <w:rPr>
          <w:rFonts w:ascii="仿宋_GB2312" w:eastAsia="仿宋_GB2312" w:hAnsi="宋体" w:hint="eastAsia"/>
          <w:sz w:val="32"/>
          <w:szCs w:val="32"/>
        </w:rPr>
        <w:t xml:space="preserve"> </w:t>
      </w:r>
      <w:r w:rsidRPr="00434861">
        <w:rPr>
          <w:rFonts w:ascii="仿宋_GB2312" w:eastAsia="仿宋_GB2312" w:hAnsi="宋体" w:hint="eastAsia"/>
          <w:sz w:val="32"/>
          <w:szCs w:val="32"/>
        </w:rPr>
        <w:t>在多重压力的影响下，出现严重的心理问题。</w:t>
      </w:r>
      <w:r w:rsidRPr="00434861">
        <w:rPr>
          <w:rFonts w:ascii="仿宋_GB2312" w:eastAsia="仿宋_GB2312" w:hAnsi="宋体" w:hint="eastAsia"/>
          <w:sz w:val="32"/>
          <w:szCs w:val="32"/>
        </w:rPr>
        <w:t xml:space="preserve">                     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（二）帮扶过程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1.</w:t>
      </w:r>
      <w:r w:rsidRPr="00434861">
        <w:rPr>
          <w:rFonts w:ascii="仿宋_GB2312" w:eastAsia="仿宋_GB2312" w:hAnsi="宋体" w:hint="eastAsia"/>
          <w:sz w:val="32"/>
          <w:szCs w:val="32"/>
        </w:rPr>
        <w:t>寻求专业心理指导，缓解求职压力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首先，针对叶某某目前由求职压力引发的</w:t>
      </w:r>
      <w:proofErr w:type="gramStart"/>
      <w:r w:rsidRPr="00434861">
        <w:rPr>
          <w:rFonts w:ascii="仿宋_GB2312" w:eastAsia="仿宋_GB2312" w:hAnsi="宋体" w:hint="eastAsia"/>
          <w:sz w:val="32"/>
          <w:szCs w:val="32"/>
        </w:rPr>
        <w:t>的</w:t>
      </w:r>
      <w:proofErr w:type="gramEnd"/>
      <w:r w:rsidRPr="00434861">
        <w:rPr>
          <w:rFonts w:ascii="仿宋_GB2312" w:eastAsia="仿宋_GB2312" w:hAnsi="宋体" w:hint="eastAsia"/>
          <w:sz w:val="32"/>
          <w:szCs w:val="32"/>
        </w:rPr>
        <w:t>心理问题，</w:t>
      </w:r>
      <w:r w:rsidRPr="00434861">
        <w:rPr>
          <w:rFonts w:ascii="仿宋_GB2312" w:eastAsia="仿宋_GB2312" w:hAnsi="宋体" w:hint="eastAsia"/>
          <w:sz w:val="32"/>
          <w:szCs w:val="32"/>
        </w:rPr>
        <w:lastRenderedPageBreak/>
        <w:t>作为辅导员，我带叶某某及时找到学校心理咨询中心，寻求专业指导。在和叶某某谈心谈话时，我肯定了他在校期间获得的成绩，分析其求职迷茫的原因，并且表示理解，告知</w:t>
      </w:r>
      <w:proofErr w:type="gramStart"/>
      <w:r w:rsidRPr="00434861">
        <w:rPr>
          <w:rFonts w:ascii="仿宋_GB2312" w:eastAsia="仿宋_GB2312" w:hAnsi="宋体" w:hint="eastAsia"/>
          <w:sz w:val="32"/>
          <w:szCs w:val="32"/>
        </w:rPr>
        <w:t>他就业</w:t>
      </w:r>
      <w:proofErr w:type="gramEnd"/>
      <w:r w:rsidRPr="00434861">
        <w:rPr>
          <w:rFonts w:ascii="仿宋_GB2312" w:eastAsia="仿宋_GB2312" w:hAnsi="宋体" w:hint="eastAsia"/>
          <w:sz w:val="32"/>
          <w:szCs w:val="32"/>
        </w:rPr>
        <w:t>焦虑和压力大是每位毕业生都存在的问题，只要自己主动积极迎接挑战，困难就会迎刃而解。其次，我建议叶某某通过近期</w:t>
      </w:r>
      <w:r w:rsidRPr="00434861">
        <w:rPr>
          <w:rFonts w:ascii="仿宋_GB2312" w:eastAsia="仿宋_GB2312" w:hAnsi="宋体" w:hint="eastAsia"/>
          <w:sz w:val="32"/>
          <w:szCs w:val="32"/>
        </w:rPr>
        <w:t>多进行体育锻炼、多和老师同学交流等方式转移注意力，平复现在的心情，释放当前的就业心理压力。叶某某在倾诉完后，心态明显平和很多，焦虑感、挫败感明显降低，开始接受自己目前的状态。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2.</w:t>
      </w:r>
      <w:r w:rsidRPr="00434861">
        <w:rPr>
          <w:rFonts w:ascii="仿宋_GB2312" w:eastAsia="仿宋_GB2312" w:hAnsi="宋体" w:hint="eastAsia"/>
          <w:sz w:val="32"/>
          <w:szCs w:val="32"/>
        </w:rPr>
        <w:t>制定职业生涯规划，明确职业发展目标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心理得到平复后，我开始引导叶</w:t>
      </w:r>
      <w:proofErr w:type="gramStart"/>
      <w:r w:rsidRPr="00434861">
        <w:rPr>
          <w:rFonts w:ascii="仿宋_GB2312" w:eastAsia="仿宋_GB2312" w:hAnsi="宋体" w:hint="eastAsia"/>
          <w:sz w:val="32"/>
          <w:szCs w:val="32"/>
        </w:rPr>
        <w:t>某客观</w:t>
      </w:r>
      <w:proofErr w:type="gramEnd"/>
      <w:r w:rsidRPr="00434861">
        <w:rPr>
          <w:rFonts w:ascii="仿宋_GB2312" w:eastAsia="仿宋_GB2312" w:hAnsi="宋体" w:hint="eastAsia"/>
          <w:sz w:val="32"/>
          <w:szCs w:val="32"/>
        </w:rPr>
        <w:t>地自我评价，分析自己的优势和弱势。同时让叶某某与父母沟通，了解父母的期望。在叶</w:t>
      </w:r>
      <w:proofErr w:type="gramStart"/>
      <w:r w:rsidRPr="00434861">
        <w:rPr>
          <w:rFonts w:ascii="仿宋_GB2312" w:eastAsia="仿宋_GB2312" w:hAnsi="宋体" w:hint="eastAsia"/>
          <w:sz w:val="32"/>
          <w:szCs w:val="32"/>
        </w:rPr>
        <w:t>某客观</w:t>
      </w:r>
      <w:proofErr w:type="gramEnd"/>
      <w:r w:rsidRPr="00434861">
        <w:rPr>
          <w:rFonts w:ascii="仿宋_GB2312" w:eastAsia="仿宋_GB2312" w:hAnsi="宋体" w:hint="eastAsia"/>
          <w:sz w:val="32"/>
          <w:szCs w:val="32"/>
        </w:rPr>
        <w:t>地自我评价的基础上，我引导其制定具有可行性、实用性的个人职业生涯规划，更加明确自身职业发展目标。我建议叶某学会充分认识自己，发现自己的特长，了解自己的短板。叶某性格内向，不善于交</w:t>
      </w:r>
      <w:r w:rsidRPr="00434861">
        <w:rPr>
          <w:rFonts w:ascii="仿宋_GB2312" w:eastAsia="仿宋_GB2312" w:hAnsi="宋体" w:hint="eastAsia"/>
          <w:sz w:val="32"/>
          <w:szCs w:val="32"/>
        </w:rPr>
        <w:t>际，但学习成绩较好。我和他一起分析用人单位选择员工的原则、标准和期望，帮助叶某某更好地制定个人的职业生涯规划，明确职业目标，细化职业发展任务，分阶段完成职业小目标，使自己的职业发展道路逐渐明晰。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3.</w:t>
      </w:r>
      <w:r w:rsidRPr="00434861">
        <w:rPr>
          <w:rFonts w:ascii="仿宋_GB2312" w:eastAsia="仿宋_GB2312" w:hAnsi="宋体" w:hint="eastAsia"/>
          <w:sz w:val="32"/>
          <w:szCs w:val="32"/>
        </w:rPr>
        <w:t>提升求职技能，匹配岗位职责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完善简历叶某之前的简历与岗位职责的匹配度较低，不具有针对性，我建议叶某进一步修改完善简历，根据不同的岗位，制作与之相匹配的简历内容。同时，我向叶某推荐了大学生求职常用官网、</w:t>
      </w:r>
      <w:proofErr w:type="gramStart"/>
      <w:r w:rsidRPr="00434861">
        <w:rPr>
          <w:rFonts w:ascii="仿宋_GB2312" w:eastAsia="仿宋_GB2312" w:hAnsi="宋体" w:hint="eastAsia"/>
          <w:sz w:val="32"/>
          <w:szCs w:val="32"/>
        </w:rPr>
        <w:t>微信公众号</w:t>
      </w:r>
      <w:proofErr w:type="gramEnd"/>
      <w:r w:rsidRPr="00434861">
        <w:rPr>
          <w:rFonts w:ascii="仿宋_GB2312" w:eastAsia="仿宋_GB2312" w:hAnsi="宋体" w:hint="eastAsia"/>
          <w:sz w:val="32"/>
          <w:szCs w:val="32"/>
        </w:rPr>
        <w:t>等，帮助其拓展求职渠道。也给他推荐了一些校友企业。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lastRenderedPageBreak/>
        <w:t>充分准备面试。一是着装礼仪准备；二是面试问题准备；</w:t>
      </w:r>
      <w:r w:rsidRPr="00434861">
        <w:rPr>
          <w:rFonts w:ascii="仿宋_GB2312" w:eastAsia="仿宋_GB2312" w:hAnsi="宋体" w:hint="eastAsia"/>
          <w:sz w:val="32"/>
          <w:szCs w:val="32"/>
        </w:rPr>
        <w:t>三是面试回答问题技巧。自身的</w:t>
      </w:r>
      <w:proofErr w:type="gramStart"/>
      <w:r w:rsidRPr="00434861">
        <w:rPr>
          <w:rFonts w:ascii="仿宋_GB2312" w:eastAsia="仿宋_GB2312" w:hAnsi="宋体" w:hint="eastAsia"/>
          <w:sz w:val="32"/>
          <w:szCs w:val="32"/>
        </w:rPr>
        <w:t>软实力</w:t>
      </w:r>
      <w:proofErr w:type="gramEnd"/>
      <w:r w:rsidRPr="00434861">
        <w:rPr>
          <w:rFonts w:ascii="仿宋_GB2312" w:eastAsia="仿宋_GB2312" w:hAnsi="宋体" w:hint="eastAsia"/>
          <w:sz w:val="32"/>
          <w:szCs w:val="32"/>
        </w:rPr>
        <w:t>与硬实力同时具备，方能有更好的求职机会和职业发展道路。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4.</w:t>
      </w:r>
      <w:r w:rsidRPr="00434861">
        <w:rPr>
          <w:rFonts w:ascii="仿宋_GB2312" w:eastAsia="仿宋_GB2312" w:hAnsi="宋体" w:hint="eastAsia"/>
          <w:sz w:val="32"/>
          <w:szCs w:val="32"/>
        </w:rPr>
        <w:t>帮扶结果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在进行面谈和多次电话、</w:t>
      </w:r>
      <w:proofErr w:type="gramStart"/>
      <w:r w:rsidRPr="00434861">
        <w:rPr>
          <w:rFonts w:ascii="仿宋_GB2312" w:eastAsia="仿宋_GB2312" w:hAnsi="宋体" w:hint="eastAsia"/>
          <w:sz w:val="32"/>
          <w:szCs w:val="32"/>
        </w:rPr>
        <w:t>微信沟通</w:t>
      </w:r>
      <w:proofErr w:type="gramEnd"/>
      <w:r w:rsidRPr="00434861">
        <w:rPr>
          <w:rFonts w:ascii="仿宋_GB2312" w:eastAsia="仿宋_GB2312" w:hAnsi="宋体" w:hint="eastAsia"/>
          <w:sz w:val="32"/>
          <w:szCs w:val="32"/>
        </w:rPr>
        <w:t>后，王某心态平和了很多，焦躁的情绪得到缓解。叶</w:t>
      </w:r>
      <w:proofErr w:type="gramStart"/>
      <w:r w:rsidRPr="00434861">
        <w:rPr>
          <w:rFonts w:ascii="仿宋_GB2312" w:eastAsia="仿宋_GB2312" w:hAnsi="宋体" w:hint="eastAsia"/>
          <w:sz w:val="32"/>
          <w:szCs w:val="32"/>
        </w:rPr>
        <w:t>某目前</w:t>
      </w:r>
      <w:proofErr w:type="gramEnd"/>
      <w:r w:rsidRPr="00434861">
        <w:rPr>
          <w:rFonts w:ascii="仿宋_GB2312" w:eastAsia="仿宋_GB2312" w:hAnsi="宋体" w:hint="eastAsia"/>
          <w:sz w:val="32"/>
          <w:szCs w:val="32"/>
        </w:rPr>
        <w:t>对自己的现状有比较清晰客观的认识。相信自己在学校学习、锻炼的经历，是未来职业发展的基础。从而制定出一套具有可行性、针对性、实用性、科学性的个人职业生涯规划，对自己未来职业的发展不再迷茫。修改完善后的简历，逻辑严谨，条理清晰，岗位匹配度高，能够在符合应聘岗位要求的前提下，充分体现个人基本技能和专业素养。最终，叶某成功应聘到深圳</w:t>
      </w:r>
      <w:r w:rsidRPr="00434861">
        <w:rPr>
          <w:rFonts w:ascii="仿宋_GB2312" w:eastAsia="仿宋_GB2312" w:hAnsi="宋体" w:hint="eastAsia"/>
          <w:sz w:val="32"/>
          <w:szCs w:val="32"/>
        </w:rPr>
        <w:t>一家外贸公司，</w:t>
      </w:r>
      <w:proofErr w:type="gramStart"/>
      <w:r w:rsidRPr="00434861">
        <w:rPr>
          <w:rFonts w:ascii="仿宋_GB2312" w:eastAsia="仿宋_GB2312" w:hAnsi="宋体" w:hint="eastAsia"/>
          <w:sz w:val="32"/>
          <w:szCs w:val="32"/>
        </w:rPr>
        <w:t>从事管培生</w:t>
      </w:r>
      <w:proofErr w:type="gramEnd"/>
      <w:r w:rsidRPr="00434861">
        <w:rPr>
          <w:rFonts w:ascii="仿宋_GB2312" w:eastAsia="仿宋_GB2312" w:hAnsi="宋体" w:hint="eastAsia"/>
          <w:sz w:val="32"/>
          <w:szCs w:val="32"/>
        </w:rPr>
        <w:t>工作。</w:t>
      </w:r>
    </w:p>
    <w:p w:rsidR="00434861" w:rsidRPr="00434861" w:rsidRDefault="00434861" w:rsidP="00434861">
      <w:pPr>
        <w:spacing w:line="520" w:lineRule="exact"/>
        <w:ind w:firstLineChars="200" w:firstLine="640"/>
        <w:rPr>
          <w:rFonts w:ascii="黑体" w:eastAsia="黑体" w:hAnsi="黑体" w:hint="eastAsia"/>
          <w:sz w:val="32"/>
          <w:szCs w:val="32"/>
        </w:rPr>
      </w:pPr>
      <w:r w:rsidRPr="00434861">
        <w:rPr>
          <w:rFonts w:ascii="黑体" w:eastAsia="黑体" w:hAnsi="黑体" w:hint="eastAsia"/>
          <w:sz w:val="32"/>
          <w:szCs w:val="32"/>
        </w:rPr>
        <w:t>四</w:t>
      </w:r>
      <w:r w:rsidRPr="00434861">
        <w:rPr>
          <w:rFonts w:ascii="黑体" w:eastAsia="黑体" w:hAnsi="黑体" w:hint="eastAsia"/>
          <w:sz w:val="32"/>
          <w:szCs w:val="32"/>
        </w:rPr>
        <w:t>、案例思考和工作建议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b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大学生就业难是当前社会和各大高校的一大难题，因就业难问题而衍生出的大学生就业心理问题，如就业焦虑、就业不适等，已成为高校思想政治教育的重要内容。我作为一名高校辅导员，应当与时俱进，充分且深入了解目前大学生就业心理问题的特点及规律，利用多渠道、整合各方资源积极帮助学生解决就业焦虑、就业压力大等问题。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（一）引导学生进行职业生涯规划，明确就业工作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辅导员在平时的思想政治教育和日常事务管理中，把职业生涯规划作为学生的重要一课，并通过案例让学生了解如何做好生涯</w:t>
      </w:r>
      <w:r w:rsidRPr="00434861">
        <w:rPr>
          <w:rFonts w:ascii="仿宋_GB2312" w:eastAsia="仿宋_GB2312" w:hAnsi="宋体" w:hint="eastAsia"/>
          <w:sz w:val="32"/>
          <w:szCs w:val="32"/>
        </w:rPr>
        <w:t>规划，为自己的将来做好充分的准备，以此来增加学生学习的积极性，激发学生的学习热情。通过主题班会，不断唤起学生们的就业意识，引导学生先进行实习，通过开</w:t>
      </w:r>
      <w:r w:rsidRPr="00434861">
        <w:rPr>
          <w:rFonts w:ascii="仿宋_GB2312" w:eastAsia="仿宋_GB2312" w:hAnsi="宋体" w:hint="eastAsia"/>
          <w:sz w:val="32"/>
          <w:szCs w:val="32"/>
        </w:rPr>
        <w:lastRenderedPageBreak/>
        <w:t>展就业形势宣讲会、优秀毕业生就业经验交流会、动员学生结合自己所学专业利用假期参加社会实践活动等，着力在低年级中指导同学进行职业生涯规划，并对自己大学四年的学习生涯进行指导设计，鼓励大家利用暑期时间就近就便参加各类招聘会，了解就业信息，积极应对就业，引导学生树立正确的就业观，拓展学生的就业视野；同时注意加强对毕业生进行诚信教育，耐心细致地做好毕业生就业咨询和指导工</w:t>
      </w:r>
      <w:r w:rsidRPr="00434861">
        <w:rPr>
          <w:rFonts w:ascii="仿宋_GB2312" w:eastAsia="仿宋_GB2312" w:hAnsi="宋体" w:hint="eastAsia"/>
          <w:sz w:val="32"/>
          <w:szCs w:val="32"/>
        </w:rPr>
        <w:t>作，解答学生提出的各种问题。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（二）深入了解，全方位对学生负责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要深入了解本专业的学科特点，并与已经就业的学生保持沟通，了解企业的发展状况，利用一切可以利用的机会进行调研，了解全国行业发展趋势，做好学生就业的咨询工作。向用人单位推荐毕业生，始终坚持的理念是“绝不仅仅为了学生签约”。学生顺利就业固然重要，但还要考虑学生和用人单位相互适合的程度，既对学生个人成长负责，也对用人单位负责，保证就业基地的稳固和学生就业的安定。与用人单位和毕业生保持联系，继续关注毕业生的发展，做到全过程就业服务。建立用人单位数据库，并</w:t>
      </w:r>
      <w:r w:rsidRPr="00434861">
        <w:rPr>
          <w:rFonts w:ascii="仿宋_GB2312" w:eastAsia="仿宋_GB2312" w:hAnsi="宋体" w:hint="eastAsia"/>
          <w:sz w:val="32"/>
          <w:szCs w:val="32"/>
        </w:rPr>
        <w:t>把数据库传承下去，为下一年的就业工作奠定坚实基础。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（三）耐心周到服务，及时传递就业信息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大四上半学期，大部分学生都在校外实习和做论文，联系起来极为不便，辅导员要通过手机短信、微信、</w:t>
      </w:r>
      <w:r w:rsidRPr="00434861">
        <w:rPr>
          <w:rFonts w:ascii="仿宋_GB2312" w:eastAsia="仿宋_GB2312" w:hAnsi="宋体" w:hint="eastAsia"/>
          <w:sz w:val="32"/>
          <w:szCs w:val="32"/>
        </w:rPr>
        <w:t>QQ</w:t>
      </w:r>
      <w:r w:rsidRPr="00434861">
        <w:rPr>
          <w:rFonts w:ascii="仿宋_GB2312" w:eastAsia="仿宋_GB2312" w:hAnsi="宋体" w:hint="eastAsia"/>
          <w:sz w:val="32"/>
          <w:szCs w:val="32"/>
        </w:rPr>
        <w:t>群、班级空间、</w:t>
      </w:r>
      <w:proofErr w:type="gramStart"/>
      <w:r w:rsidRPr="00434861">
        <w:rPr>
          <w:rFonts w:ascii="仿宋_GB2312" w:eastAsia="仿宋_GB2312" w:hAnsi="宋体" w:hint="eastAsia"/>
          <w:sz w:val="32"/>
          <w:szCs w:val="32"/>
        </w:rPr>
        <w:t>微博等</w:t>
      </w:r>
      <w:proofErr w:type="gramEnd"/>
      <w:r w:rsidRPr="00434861">
        <w:rPr>
          <w:rFonts w:ascii="仿宋_GB2312" w:eastAsia="仿宋_GB2312" w:hAnsi="宋体" w:hint="eastAsia"/>
          <w:sz w:val="32"/>
          <w:szCs w:val="32"/>
        </w:rPr>
        <w:t>广泛而及时地传播就业信息。为他们讲解就业形势和招聘单位的用人情况，了解学生就业思想，及时指导他们就业。为每一名学生都建立就业档案，并保证每月都与所有学生通话一次，以便及时了解学生的就业动向。谈话</w:t>
      </w:r>
      <w:r w:rsidRPr="00434861">
        <w:rPr>
          <w:rFonts w:ascii="仿宋_GB2312" w:eastAsia="仿宋_GB2312" w:hAnsi="宋体" w:hint="eastAsia"/>
          <w:sz w:val="32"/>
          <w:szCs w:val="32"/>
        </w:rPr>
        <w:lastRenderedPageBreak/>
        <w:t>记录本上不仅记录着学生的基本信息与联系方式，还记录着他们的实习、面试单位等详细信息，并保持动态更新。周到的服务也</w:t>
      </w:r>
      <w:r w:rsidRPr="00434861">
        <w:rPr>
          <w:rFonts w:ascii="仿宋_GB2312" w:eastAsia="仿宋_GB2312" w:hAnsi="宋体" w:hint="eastAsia"/>
          <w:sz w:val="32"/>
          <w:szCs w:val="32"/>
        </w:rPr>
        <w:t>赢得了毕业生感恩的心。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（四）积极开拓就业市场，加强校企合作工作</w:t>
      </w:r>
    </w:p>
    <w:p w:rsidR="008F0B22" w:rsidRPr="00434861" w:rsidRDefault="00434861" w:rsidP="00434861">
      <w:pPr>
        <w:spacing w:line="520" w:lineRule="exact"/>
        <w:ind w:firstLineChars="200" w:firstLine="640"/>
        <w:rPr>
          <w:rFonts w:ascii="仿宋_GB2312" w:eastAsia="仿宋_GB2312" w:hAnsi="宋体" w:hint="eastAsia"/>
          <w:sz w:val="32"/>
          <w:szCs w:val="32"/>
        </w:rPr>
      </w:pPr>
      <w:r w:rsidRPr="00434861">
        <w:rPr>
          <w:rFonts w:ascii="仿宋_GB2312" w:eastAsia="仿宋_GB2312" w:hAnsi="宋体" w:hint="eastAsia"/>
          <w:sz w:val="32"/>
          <w:szCs w:val="32"/>
        </w:rPr>
        <w:t>要充分了解就业市场，走访用人单位，对毕业生进行了跟踪调查、搜集了用人需求信息，极力向用人单位推荐毕业生，现场为毕业生解答各类问题，在遇到学生犹豫时，及时动员学生抓住机会，大大促进了学生的就业热情，做好就业督促引导工作。同时还积极引导学生利用网络求职，并和有关人才机构联合，为学生寻求就业机会，探索新的就业模式。以示范性建设为契机，广泛开展校企合作，在提高学生专业技能的同时为学生提供了大量就业机会。这些企业都在人才培养，专业培训，实现就业和提高行</w:t>
      </w:r>
      <w:r w:rsidRPr="00434861">
        <w:rPr>
          <w:rFonts w:ascii="仿宋_GB2312" w:eastAsia="仿宋_GB2312" w:hAnsi="宋体" w:hint="eastAsia"/>
          <w:sz w:val="32"/>
          <w:szCs w:val="32"/>
        </w:rPr>
        <w:t>业市场竞争力方面发挥重要优势。</w:t>
      </w:r>
    </w:p>
    <w:sectPr w:rsidR="008F0B22" w:rsidRPr="004348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altName w:val="微软雅黑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multiLevelType w:val="hybridMultilevel"/>
    <w:tmpl w:val="D96CAF58"/>
    <w:lvl w:ilvl="0" w:tplc="5816C480">
      <w:start w:val="1"/>
      <w:numFmt w:val="japaneseCounting"/>
      <w:lvlText w:val="%1、"/>
      <w:lvlJc w:val="left"/>
      <w:pPr>
        <w:ind w:left="123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50" w:hanging="420"/>
      </w:pPr>
    </w:lvl>
    <w:lvl w:ilvl="2" w:tplc="0409001B" w:tentative="1">
      <w:start w:val="1"/>
      <w:numFmt w:val="lowerRoman"/>
      <w:lvlText w:val="%3."/>
      <w:lvlJc w:val="right"/>
      <w:pPr>
        <w:ind w:left="1770" w:hanging="420"/>
      </w:pPr>
    </w:lvl>
    <w:lvl w:ilvl="3" w:tplc="0409000F" w:tentative="1">
      <w:start w:val="1"/>
      <w:numFmt w:val="decimal"/>
      <w:lvlText w:val="%4."/>
      <w:lvlJc w:val="left"/>
      <w:pPr>
        <w:ind w:left="2190" w:hanging="420"/>
      </w:pPr>
    </w:lvl>
    <w:lvl w:ilvl="4" w:tplc="04090019" w:tentative="1">
      <w:start w:val="1"/>
      <w:numFmt w:val="lowerLetter"/>
      <w:lvlText w:val="%5)"/>
      <w:lvlJc w:val="left"/>
      <w:pPr>
        <w:ind w:left="2610" w:hanging="420"/>
      </w:pPr>
    </w:lvl>
    <w:lvl w:ilvl="5" w:tplc="0409001B" w:tentative="1">
      <w:start w:val="1"/>
      <w:numFmt w:val="lowerRoman"/>
      <w:lvlText w:val="%6."/>
      <w:lvlJc w:val="right"/>
      <w:pPr>
        <w:ind w:left="3030" w:hanging="420"/>
      </w:pPr>
    </w:lvl>
    <w:lvl w:ilvl="6" w:tplc="0409000F" w:tentative="1">
      <w:start w:val="1"/>
      <w:numFmt w:val="decimal"/>
      <w:lvlText w:val="%7."/>
      <w:lvlJc w:val="left"/>
      <w:pPr>
        <w:ind w:left="3450" w:hanging="420"/>
      </w:pPr>
    </w:lvl>
    <w:lvl w:ilvl="7" w:tplc="04090019" w:tentative="1">
      <w:start w:val="1"/>
      <w:numFmt w:val="lowerLetter"/>
      <w:lvlText w:val="%8)"/>
      <w:lvlJc w:val="left"/>
      <w:pPr>
        <w:ind w:left="3870" w:hanging="420"/>
      </w:pPr>
    </w:lvl>
    <w:lvl w:ilvl="8" w:tplc="0409001B" w:tentative="1">
      <w:start w:val="1"/>
      <w:numFmt w:val="lowerRoman"/>
      <w:lvlText w:val="%9."/>
      <w:lvlJc w:val="right"/>
      <w:pPr>
        <w:ind w:left="4290" w:hanging="420"/>
      </w:pPr>
    </w:lvl>
  </w:abstractNum>
  <w:abstractNum w:abstractNumId="1" w15:restartNumberingAfterBreak="0">
    <w:nsid w:val="00000001"/>
    <w:multiLevelType w:val="hybridMultilevel"/>
    <w:tmpl w:val="8056D194"/>
    <w:lvl w:ilvl="0" w:tplc="0D6646A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0B22"/>
    <w:rsid w:val="00434861"/>
    <w:rsid w:val="008F0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88382"/>
  <w15:docId w15:val="{E30C660A-4A32-43F3-A566-23E10A137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F9668F-1E32-483D-AF6B-4BEE049AD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590</Words>
  <Characters>3366</Characters>
  <Application>Microsoft Office Word</Application>
  <DocSecurity>0</DocSecurity>
  <Lines>28</Lines>
  <Paragraphs>7</Paragraphs>
  <ScaleCrop>false</ScaleCrop>
  <Company>微软中国</Company>
  <LinksUpToDate>false</LinksUpToDate>
  <CharactersWithSpaces>3949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康敏昌</cp:lastModifiedBy>
  <cp:revision>55</cp:revision>
  <dcterms:created xsi:type="dcterms:W3CDTF">2022-10-14T02:07:00Z</dcterms:created>
  <dcterms:modified xsi:type="dcterms:W3CDTF">2022-12-14T03:26:00Z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6d62759b3d5e4caaae39318466bc2544</vt:lpwstr>
  </property>
</Properties>
</file>